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BA555C">
      <w:pPr>
        <w:framePr w:w="840" w:h="1366" w:hSpace="187" w:wrap="around" w:vAnchor="text" w:hAnchor="page" w:x="1425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795F2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95F20">
              <w:rPr>
                <w:rFonts w:ascii="Arial" w:hAnsi="Arial" w:cs="Arial"/>
                <w:b/>
                <w:sz w:val="20"/>
                <w:szCs w:val="20"/>
              </w:rPr>
              <w:t>Decem</w:t>
            </w:r>
            <w:r w:rsidR="003A55C4">
              <w:rPr>
                <w:rFonts w:ascii="Arial" w:hAnsi="Arial" w:cs="Arial"/>
                <w:b/>
                <w:sz w:val="20"/>
                <w:szCs w:val="20"/>
              </w:rPr>
              <w:t>ber</w:t>
            </w:r>
            <w:r w:rsidR="00DA0E97">
              <w:rPr>
                <w:rFonts w:ascii="Arial" w:hAnsi="Arial" w:cs="Arial"/>
                <w:b/>
                <w:sz w:val="20"/>
                <w:szCs w:val="20"/>
              </w:rPr>
              <w:t xml:space="preserve"> 16 to 31, 201</w:t>
            </w:r>
            <w:r w:rsidR="00BA555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BA555C" w:rsidRDefault="00795F20" w:rsidP="003A55C4">
      <w:pPr>
        <w:spacing w:before="40"/>
        <w:ind w:right="-108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color w:val="C00000"/>
          <w:sz w:val="20"/>
        </w:rPr>
        <w:t xml:space="preserve">Staff </w:t>
      </w:r>
      <w:r w:rsidRPr="00DA0F2B">
        <w:rPr>
          <w:rFonts w:ascii="Arial" w:hAnsi="Arial" w:cs="Arial"/>
          <w:i/>
          <w:color w:val="C00000"/>
          <w:sz w:val="20"/>
        </w:rPr>
        <w:t>Holiday</w:t>
      </w:r>
      <w:r>
        <w:rPr>
          <w:rFonts w:ascii="Arial" w:hAnsi="Arial" w:cs="Arial"/>
          <w:i/>
          <w:color w:val="C00000"/>
          <w:sz w:val="20"/>
        </w:rPr>
        <w:t>s</w:t>
      </w: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</w:tblGrid>
      <w:tr w:rsidR="00795F20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795F20" w:rsidRPr="006A76DA" w:rsidRDefault="00795F20" w:rsidP="00795F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795F20" w:rsidRDefault="00795F20" w:rsidP="00795F20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95F20">
              <w:rPr>
                <w:rFonts w:ascii="Arial" w:hAnsi="Arial" w:cs="Arial"/>
                <w:b/>
                <w:color w:val="C00000"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795F20" w:rsidRDefault="00795F20" w:rsidP="00795F20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95F20">
              <w:rPr>
                <w:rFonts w:ascii="Arial" w:hAnsi="Arial" w:cs="Arial"/>
                <w:b/>
                <w:color w:val="C0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95F20" w:rsidRPr="006A76DA" w:rsidRDefault="00795F20" w:rsidP="00795F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</w:tr>
      <w:tr w:rsidR="001068A5" w:rsidRPr="006A76DA" w:rsidTr="00795F20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26CB" w:rsidRPr="006A7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795F20" w:rsidRDefault="006926CB" w:rsidP="006A76D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95F20">
              <w:rPr>
                <w:rFonts w:ascii="Arial" w:hAnsi="Arial" w:cs="Arial"/>
                <w:b/>
                <w:color w:val="C00000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795F20" w:rsidRDefault="006926CB" w:rsidP="006A76D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795F20">
              <w:rPr>
                <w:rFonts w:ascii="Arial" w:hAnsi="Arial" w:cs="Arial"/>
                <w:b/>
                <w:color w:val="C00000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068A5" w:rsidRPr="006A76DA" w:rsidTr="00795F20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Floating Holiday (500)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Vacation (510)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Sick Leave/ Excused Absence (520)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Bereavement (550)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Jury Duty (560)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Absence – No Pay (581 or 582)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70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</w:t>
            </w:r>
            <w:r w:rsidR="001167D4" w:rsidRPr="006A76DA">
              <w:rPr>
                <w:rFonts w:ascii="Arial" w:hAnsi="Arial" w:cs="Arial"/>
                <w:sz w:val="20"/>
                <w:szCs w:val="20"/>
              </w:rPr>
              <w:t>/Flex Time</w:t>
            </w:r>
            <w:r w:rsidRPr="006A76DA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CDC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EF3CDC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7D4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E96BF8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081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795F20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A55C4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9609B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95F20"/>
    <w:rsid w:val="007B06B3"/>
    <w:rsid w:val="007B4849"/>
    <w:rsid w:val="007D5001"/>
    <w:rsid w:val="00833183"/>
    <w:rsid w:val="0086570C"/>
    <w:rsid w:val="0086695F"/>
    <w:rsid w:val="008E3F31"/>
    <w:rsid w:val="008F6E5E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34587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3A3A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3</cp:revision>
  <cp:lastPrinted>2003-06-13T16:30:00Z</cp:lastPrinted>
  <dcterms:created xsi:type="dcterms:W3CDTF">2016-05-09T20:52:00Z</dcterms:created>
  <dcterms:modified xsi:type="dcterms:W3CDTF">2016-05-09T20:54:00Z</dcterms:modified>
</cp:coreProperties>
</file>